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44718764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2681"/>
        <w:gridCol w:w="1224"/>
        <w:gridCol w:w="1300"/>
        <w:gridCol w:w="1466"/>
        <w:gridCol w:w="2844"/>
      </w:tblGrid>
      <w:tr w:rsidR="00901C4F" w:rsidRPr="00FB2639" w14:paraId="2E99F872" w14:textId="77777777" w:rsidTr="004B2892">
        <w:tc>
          <w:tcPr>
            <w:tcW w:w="863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681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224" w:type="dxa"/>
          </w:tcPr>
          <w:p w14:paraId="0B1698F5" w14:textId="721B4FA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</w:t>
            </w:r>
            <w:r w:rsidR="00B954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изм</w:t>
            </w:r>
          </w:p>
        </w:tc>
        <w:tc>
          <w:tcPr>
            <w:tcW w:w="1300" w:type="dxa"/>
          </w:tcPr>
          <w:p w14:paraId="7CF69FC7" w14:textId="1B8F5A96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66" w:type="dxa"/>
          </w:tcPr>
          <w:p w14:paraId="1C5C9F04" w14:textId="3232D802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844" w:type="dxa"/>
          </w:tcPr>
          <w:p w14:paraId="284D0A89" w14:textId="2BE43D0A" w:rsidR="00901C4F" w:rsidRPr="002A63A2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если применимо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</w:tr>
      <w:tr w:rsidR="00901C4F" w:rsidRPr="001D5018" w14:paraId="2A1CCB71" w14:textId="77777777" w:rsidTr="004B2892">
        <w:trPr>
          <w:trHeight w:val="602"/>
        </w:trPr>
        <w:tc>
          <w:tcPr>
            <w:tcW w:w="863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81" w:type="dxa"/>
            <w:vAlign w:val="center"/>
          </w:tcPr>
          <w:p w14:paraId="2BEFF5AC" w14:textId="6F99FC01" w:rsidR="00D81F7A" w:rsidRPr="00D81F7A" w:rsidRDefault="00D81F7A" w:rsidP="00D81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>Пассажирский лифт -</w:t>
            </w:r>
            <w:r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ab/>
              <w:t xml:space="preserve">Тип лифта: грузопассажирский подтверждается сертификатом на лифт. </w:t>
            </w:r>
          </w:p>
          <w:p w14:paraId="2FD3ECA7" w14:textId="6FFAD350" w:rsidR="00901C4F" w:rsidRPr="001D5018" w:rsidRDefault="00D81F7A" w:rsidP="00D81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>-Грузоподъемность: не менее 1000 кг.</w:t>
            </w:r>
          </w:p>
        </w:tc>
        <w:tc>
          <w:tcPr>
            <w:tcW w:w="1224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B2892" w:rsidRPr="00FB2639" w14:paraId="6843F42C" w14:textId="77777777" w:rsidTr="004B2892">
        <w:trPr>
          <w:trHeight w:val="602"/>
        </w:trPr>
        <w:tc>
          <w:tcPr>
            <w:tcW w:w="863" w:type="dxa"/>
          </w:tcPr>
          <w:p w14:paraId="0DCCE9AD" w14:textId="20157521" w:rsidR="004B2892" w:rsidRPr="001D5018" w:rsidRDefault="00EA452D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681" w:type="dxa"/>
            <w:vAlign w:val="center"/>
          </w:tcPr>
          <w:p w14:paraId="62A68AA8" w14:textId="77777777" w:rsidR="004B2892" w:rsidRPr="004B2892" w:rsidRDefault="004B2892" w:rsidP="004B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>Пассажирский лифт</w:t>
            </w:r>
          </w:p>
          <w:p w14:paraId="092D3D03" w14:textId="2A224844" w:rsidR="004B2892" w:rsidRPr="00D81F7A" w:rsidRDefault="004B2892" w:rsidP="004B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>-</w:t>
            </w: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ab/>
              <w:t>Тип лифта: Пассажирский подтверждается сертификатом на лифт Грузоподъемность: 1000 кг.</w:t>
            </w:r>
          </w:p>
        </w:tc>
        <w:tc>
          <w:tcPr>
            <w:tcW w:w="1224" w:type="dxa"/>
          </w:tcPr>
          <w:p w14:paraId="278A412E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7DF3582D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7B8AA7B6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1150EA94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FB2639" w14:paraId="0F9E0D5B" w14:textId="77777777" w:rsidTr="004B2892">
        <w:trPr>
          <w:trHeight w:val="602"/>
        </w:trPr>
        <w:tc>
          <w:tcPr>
            <w:tcW w:w="863" w:type="dxa"/>
          </w:tcPr>
          <w:p w14:paraId="404008AD" w14:textId="638CE5E6" w:rsidR="006173FC" w:rsidRPr="001D5018" w:rsidRDefault="00EA452D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681" w:type="dxa"/>
            <w:vAlign w:val="center"/>
          </w:tcPr>
          <w:p w14:paraId="7F6ED119" w14:textId="4D5063E7" w:rsidR="00B61AB3" w:rsidRDefault="00AB1AC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AB1ACB">
              <w:rPr>
                <w:rFonts w:ascii="Times New Roman" w:eastAsia="Times New Roman" w:hAnsi="Times New Roman" w:cs="Times New Roman"/>
                <w:bCs/>
                <w:lang w:val="ru-RU"/>
              </w:rPr>
              <w:t>Демонтаж старого лифта, монтаж и пуско-наладочные работы.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Включает 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все </w:t>
            </w:r>
            <w:proofErr w:type="gramStart"/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расходы,  </w:t>
            </w:r>
            <w:r w:rsidR="00EA452D">
              <w:rPr>
                <w:rFonts w:ascii="Times New Roman" w:eastAsia="Times New Roman" w:hAnsi="Times New Roman" w:cs="Times New Roman"/>
                <w:bCs/>
                <w:lang w:val="ru-RU"/>
              </w:rPr>
              <w:t>включая</w:t>
            </w:r>
            <w:proofErr w:type="gramEnd"/>
            <w:r w:rsidR="00EA452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>доставк</w:t>
            </w:r>
            <w:r w:rsidR="00EA452D">
              <w:rPr>
                <w:rFonts w:ascii="Times New Roman" w:eastAsia="Times New Roman" w:hAnsi="Times New Roman" w:cs="Times New Roman"/>
                <w:bCs/>
                <w:lang w:val="ru-RU"/>
              </w:rPr>
              <w:t>у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инструмент</w:t>
            </w:r>
            <w:r w:rsidR="00EA452D">
              <w:rPr>
                <w:rFonts w:ascii="Times New Roman" w:eastAsia="Times New Roman" w:hAnsi="Times New Roman" w:cs="Times New Roman"/>
                <w:bCs/>
                <w:lang w:val="ru-RU"/>
              </w:rPr>
              <w:t>ов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 требуемых расходных материалов</w:t>
            </w:r>
          </w:p>
          <w:p w14:paraId="36E24034" w14:textId="77777777" w:rsidR="00B61AB3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</w:pPr>
          </w:p>
          <w:p w14:paraId="7399BCD8" w14:textId="1B6FAC7D" w:rsidR="006173FC" w:rsidRPr="001D5018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224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169D6847" w:rsidR="00901C4F" w:rsidRDefault="00E664AB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Условия 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и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товар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а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EA40C7C" w:rsidR="00626B24" w:rsidRPr="001D5018" w:rsidRDefault="00626B24" w:rsidP="00626B2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DF67D5" w:rsidRPr="00DF67D5">
        <w:rPr>
          <w:rFonts w:ascii="Times New Roman" w:eastAsia="Times New Roman" w:hAnsi="Times New Roman" w:cs="Times New Roman"/>
          <w:b/>
          <w:highlight w:val="yellow"/>
          <w:lang w:val="ru-RU"/>
        </w:rPr>
        <w:t>60 дней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со дня предоставления предложения. </w:t>
      </w:r>
    </w:p>
    <w:p w14:paraId="43B2605C" w14:textId="77777777" w:rsidR="007E552B" w:rsidRPr="001D5018" w:rsidRDefault="007E552B" w:rsidP="007E552B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2B02BAE9" w14:textId="39E536F1" w:rsidR="00B95462" w:rsidRPr="00B95462" w:rsidRDefault="00901C4F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097B5489" w:rsidR="007E552B" w:rsidRPr="00BE07E2" w:rsidRDefault="007E552B" w:rsidP="00BE07E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BE07E2">
        <w:rPr>
          <w:rFonts w:ascii="Times New Roman" w:eastAsia="Times New Roman" w:hAnsi="Times New Roman" w:cs="Times New Roman"/>
          <w:b/>
          <w:lang w:val="ru-RU"/>
        </w:rPr>
        <w:t>D</w:t>
      </w:r>
      <w:r w:rsidR="007D0B57" w:rsidRPr="00BE07E2">
        <w:rPr>
          <w:rFonts w:ascii="Times New Roman" w:eastAsia="Times New Roman" w:hAnsi="Times New Roman" w:cs="Times New Roman"/>
          <w:b/>
        </w:rPr>
        <w:t>D</w:t>
      </w:r>
      <w:r w:rsidRPr="00BE07E2">
        <w:rPr>
          <w:rFonts w:ascii="Times New Roman" w:eastAsia="Times New Roman" w:hAnsi="Times New Roman" w:cs="Times New Roman"/>
          <w:b/>
          <w:lang w:val="ru-RU"/>
        </w:rPr>
        <w:t>P-</w:t>
      </w:r>
      <w:r w:rsidR="00BE07E2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BE07E2" w:rsidRPr="00BE07E2">
        <w:rPr>
          <w:rFonts w:ascii="Times New Roman" w:eastAsia="Times New Roman" w:hAnsi="Times New Roman" w:cs="Times New Roman"/>
          <w:b/>
          <w:lang w:val="ru-RU"/>
        </w:rPr>
        <w:t>г. Бишкек, ул. Ибраимова, 24</w:t>
      </w:r>
      <w:r w:rsidRPr="00BE07E2">
        <w:rPr>
          <w:rFonts w:ascii="Times New Roman" w:eastAsia="Times New Roman" w:hAnsi="Times New Roman" w:cs="Times New Roman"/>
          <w:b/>
          <w:lang w:val="ru-RU"/>
        </w:rPr>
        <w:t xml:space="preserve">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</w:t>
      </w:r>
      <w:proofErr w:type="gramStart"/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не резидентов</w:t>
      </w:r>
      <w:proofErr w:type="gramEnd"/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2D46D103" w:rsidR="00CD3CEC" w:rsidRPr="005748E3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>-г. Б</w:t>
      </w:r>
      <w:r w:rsidR="006A4B88">
        <w:rPr>
          <w:rFonts w:ascii="Times New Roman" w:eastAsia="Times New Roman" w:hAnsi="Times New Roman" w:cs="Times New Roman"/>
          <w:b/>
          <w:lang w:val="ru-RU"/>
        </w:rPr>
        <w:t>ишкек</w:t>
      </w:r>
      <w:r w:rsidR="00BE07E2">
        <w:rPr>
          <w:rFonts w:ascii="Times New Roman" w:eastAsia="Times New Roman" w:hAnsi="Times New Roman" w:cs="Times New Roman"/>
          <w:b/>
          <w:lang w:val="ru-RU"/>
        </w:rPr>
        <w:t>,</w:t>
      </w:r>
      <w:r w:rsidRPr="00835A66">
        <w:rPr>
          <w:rFonts w:ascii="Times New Roman" w:eastAsia="Times New Roman" w:hAnsi="Times New Roman" w:cs="Times New Roman"/>
          <w:b/>
          <w:lang w:val="ru-RU"/>
        </w:rPr>
        <w:t xml:space="preserve"> Кыргызская Республика, Код станции 717703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необходимо также 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5748E3">
        <w:rPr>
          <w:rFonts w:ascii="Times New Roman" w:eastAsia="Times New Roman" w:hAnsi="Times New Roman" w:cs="Times New Roman"/>
          <w:bCs/>
          <w:lang w:val="ru-RU"/>
        </w:rPr>
        <w:t>ориентировочный</w:t>
      </w:r>
      <w:r w:rsidR="00CD3CEC">
        <w:rPr>
          <w:rFonts w:ascii="Times New Roman" w:eastAsia="Times New Roman" w:hAnsi="Times New Roman" w:cs="Times New Roman"/>
          <w:bCs/>
          <w:lang w:val="ru-RU"/>
        </w:rPr>
        <w:t xml:space="preserve"> упаковочный лист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(вес</w:t>
      </w:r>
      <w:r w:rsidR="002F0CA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B95462">
        <w:rPr>
          <w:rFonts w:ascii="Times New Roman" w:eastAsia="Times New Roman" w:hAnsi="Times New Roman" w:cs="Times New Roman"/>
          <w:bCs/>
          <w:lang w:val="ru-RU"/>
        </w:rPr>
        <w:t>и габариты)</w:t>
      </w:r>
      <w:r w:rsidR="005748E3" w:rsidRPr="005748E3">
        <w:rPr>
          <w:rFonts w:ascii="Times New Roman" w:eastAsia="Times New Roman" w:hAnsi="Times New Roman" w:cs="Times New Roman"/>
          <w:bCs/>
          <w:lang w:val="ru-RU"/>
        </w:rPr>
        <w:t>.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2141C0C6" w14:textId="58F14ABD" w:rsidR="00901C4F" w:rsidRPr="001D5018" w:rsidRDefault="00626B24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="00967F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7730E652" w14:textId="77777777" w:rsidR="003E6174" w:rsidRPr="003E6174" w:rsidRDefault="00164AE6" w:rsidP="00626B24">
      <w:pPr>
        <w:pStyle w:val="ListParagraph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  <w:lang w:val="ru-RU"/>
        </w:rPr>
      </w:pPr>
      <w:r w:rsidRPr="00BD0660">
        <w:rPr>
          <w:rFonts w:ascii="Times New Roman" w:eastAsia="Times New Roman" w:hAnsi="Times New Roman" w:cs="Times New Roman"/>
          <w:b/>
          <w:lang w:val="ru-RU"/>
        </w:rPr>
        <w:t xml:space="preserve">Безусловная Банковская гарантия на </w:t>
      </w:r>
      <w:r w:rsidR="00E664AB" w:rsidRPr="00BD0660">
        <w:rPr>
          <w:rFonts w:ascii="Times New Roman" w:eastAsia="Times New Roman" w:hAnsi="Times New Roman" w:cs="Times New Roman"/>
          <w:b/>
          <w:lang w:val="ru-RU"/>
        </w:rPr>
        <w:t>сумм</w:t>
      </w:r>
      <w:r w:rsidR="00D17AD2" w:rsidRPr="00BD0660">
        <w:rPr>
          <w:rFonts w:ascii="Times New Roman" w:eastAsia="Times New Roman" w:hAnsi="Times New Roman" w:cs="Times New Roman"/>
          <w:b/>
          <w:lang w:val="ru-RU"/>
        </w:rPr>
        <w:t>у</w:t>
      </w:r>
      <w:r w:rsidR="00E664AB" w:rsidRPr="00BD066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FA33E4" w:rsidRPr="00BD0660">
        <w:rPr>
          <w:rFonts w:ascii="Times New Roman" w:eastAsia="Times New Roman" w:hAnsi="Times New Roman" w:cs="Times New Roman"/>
          <w:b/>
          <w:lang w:val="ru-RU"/>
        </w:rPr>
        <w:t>АВАНСОВОГО ПЛАТЕЖА</w:t>
      </w:r>
      <w:r w:rsidR="00BD0660" w:rsidRPr="00BD0660">
        <w:rPr>
          <w:rFonts w:ascii="Times New Roman" w:eastAsia="Times New Roman" w:hAnsi="Times New Roman" w:cs="Times New Roman"/>
          <w:b/>
          <w:lang w:val="ru-RU"/>
        </w:rPr>
        <w:t>, в случае запроса предоплаты</w:t>
      </w:r>
      <w:r w:rsidR="00BD0660">
        <w:rPr>
          <w:rFonts w:ascii="Times New Roman" w:eastAsia="Times New Roman" w:hAnsi="Times New Roman" w:cs="Times New Roman"/>
          <w:b/>
          <w:lang w:val="ru-RU"/>
        </w:rPr>
        <w:t xml:space="preserve">. </w:t>
      </w:r>
    </w:p>
    <w:p w14:paraId="6DE3ED61" w14:textId="77777777" w:rsidR="00220841" w:rsidRPr="00164AE6" w:rsidRDefault="00220841" w:rsidP="00626B24">
      <w:pPr>
        <w:pStyle w:val="ListParagraph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3D9ED4F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_____________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1DD18143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B6E051A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0958B6EB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2423"/>
    <w:rsid w:val="00127A50"/>
    <w:rsid w:val="00134EA7"/>
    <w:rsid w:val="00164AE6"/>
    <w:rsid w:val="00165D25"/>
    <w:rsid w:val="001A1BD3"/>
    <w:rsid w:val="001C61FB"/>
    <w:rsid w:val="001D47BB"/>
    <w:rsid w:val="001D5018"/>
    <w:rsid w:val="001D6EBE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C58C8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3E6174"/>
    <w:rsid w:val="0040493F"/>
    <w:rsid w:val="00424DBD"/>
    <w:rsid w:val="00425C87"/>
    <w:rsid w:val="004327BF"/>
    <w:rsid w:val="00437655"/>
    <w:rsid w:val="004464F1"/>
    <w:rsid w:val="004468DE"/>
    <w:rsid w:val="004516F6"/>
    <w:rsid w:val="0045299D"/>
    <w:rsid w:val="00467473"/>
    <w:rsid w:val="004743FC"/>
    <w:rsid w:val="004A1AB1"/>
    <w:rsid w:val="004A41BF"/>
    <w:rsid w:val="004A7B78"/>
    <w:rsid w:val="004B2892"/>
    <w:rsid w:val="004B6609"/>
    <w:rsid w:val="004B714B"/>
    <w:rsid w:val="004C6188"/>
    <w:rsid w:val="004C7A02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748E3"/>
    <w:rsid w:val="0058025E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5595"/>
    <w:rsid w:val="005D6CEF"/>
    <w:rsid w:val="005F7797"/>
    <w:rsid w:val="00612EEF"/>
    <w:rsid w:val="006173FC"/>
    <w:rsid w:val="00626B24"/>
    <w:rsid w:val="00641C6D"/>
    <w:rsid w:val="0065155B"/>
    <w:rsid w:val="006731DC"/>
    <w:rsid w:val="00676D12"/>
    <w:rsid w:val="006835BF"/>
    <w:rsid w:val="0069255A"/>
    <w:rsid w:val="00693E1C"/>
    <w:rsid w:val="006A4B88"/>
    <w:rsid w:val="006A4EB1"/>
    <w:rsid w:val="006B3FFA"/>
    <w:rsid w:val="006B6B4D"/>
    <w:rsid w:val="006C5EE7"/>
    <w:rsid w:val="006C64EF"/>
    <w:rsid w:val="006E69F0"/>
    <w:rsid w:val="006F2F69"/>
    <w:rsid w:val="00705A6B"/>
    <w:rsid w:val="00722FEE"/>
    <w:rsid w:val="007511B9"/>
    <w:rsid w:val="00762346"/>
    <w:rsid w:val="0078053B"/>
    <w:rsid w:val="007849E8"/>
    <w:rsid w:val="00791875"/>
    <w:rsid w:val="00791BF4"/>
    <w:rsid w:val="007A0D41"/>
    <w:rsid w:val="007A30FF"/>
    <w:rsid w:val="007C3BA3"/>
    <w:rsid w:val="007D0B57"/>
    <w:rsid w:val="007E552B"/>
    <w:rsid w:val="007E5EF2"/>
    <w:rsid w:val="00802370"/>
    <w:rsid w:val="008049DC"/>
    <w:rsid w:val="008109F5"/>
    <w:rsid w:val="008313C7"/>
    <w:rsid w:val="0083484F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322CC"/>
    <w:rsid w:val="00A43505"/>
    <w:rsid w:val="00A85948"/>
    <w:rsid w:val="00A86B56"/>
    <w:rsid w:val="00A915B9"/>
    <w:rsid w:val="00AA2DE9"/>
    <w:rsid w:val="00AB057F"/>
    <w:rsid w:val="00AB1ACB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0660"/>
    <w:rsid w:val="00BD54DE"/>
    <w:rsid w:val="00BE07E2"/>
    <w:rsid w:val="00BF5CD9"/>
    <w:rsid w:val="00BF6ABE"/>
    <w:rsid w:val="00C07D7B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17AD2"/>
    <w:rsid w:val="00D243EA"/>
    <w:rsid w:val="00D327CF"/>
    <w:rsid w:val="00D453B5"/>
    <w:rsid w:val="00D662D7"/>
    <w:rsid w:val="00D670E3"/>
    <w:rsid w:val="00D743AA"/>
    <w:rsid w:val="00D81F7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0030"/>
    <w:rsid w:val="00E4724F"/>
    <w:rsid w:val="00E6372E"/>
    <w:rsid w:val="00E664AB"/>
    <w:rsid w:val="00E74B65"/>
    <w:rsid w:val="00E86E5A"/>
    <w:rsid w:val="00E87925"/>
    <w:rsid w:val="00EA452D"/>
    <w:rsid w:val="00EC6B52"/>
    <w:rsid w:val="00ED1651"/>
    <w:rsid w:val="00ED3FC8"/>
    <w:rsid w:val="00ED6E5F"/>
    <w:rsid w:val="00ED79B3"/>
    <w:rsid w:val="00EE1ED6"/>
    <w:rsid w:val="00EF3289"/>
    <w:rsid w:val="00EF5439"/>
    <w:rsid w:val="00F027C2"/>
    <w:rsid w:val="00F0361B"/>
    <w:rsid w:val="00F13A0F"/>
    <w:rsid w:val="00F15EB5"/>
    <w:rsid w:val="00F21FED"/>
    <w:rsid w:val="00F3303C"/>
    <w:rsid w:val="00F36779"/>
    <w:rsid w:val="00F406B7"/>
    <w:rsid w:val="00F417F6"/>
    <w:rsid w:val="00F41C20"/>
    <w:rsid w:val="00F50DD0"/>
    <w:rsid w:val="00F71670"/>
    <w:rsid w:val="00F761BE"/>
    <w:rsid w:val="00F81AFF"/>
    <w:rsid w:val="00FA33E4"/>
    <w:rsid w:val="00FA5AC6"/>
    <w:rsid w:val="00FA65AD"/>
    <w:rsid w:val="00FB2639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9DC"/>
    <w:pPr>
      <w:ind w:left="720"/>
      <w:contextualSpacing/>
    </w:pPr>
  </w:style>
  <w:style w:type="paragraph" w:styleId="Revision">
    <w:name w:val="Revision"/>
    <w:hidden/>
    <w:uiPriority w:val="99"/>
    <w:semiHidden/>
    <w:rsid w:val="0035526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279</Words>
  <Characters>1866</Characters>
  <Application>Microsoft Office Word</Application>
  <DocSecurity>0</DocSecurity>
  <Lines>96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Chinara Toktonova</cp:lastModifiedBy>
  <cp:revision>36</cp:revision>
  <cp:lastPrinted>2025-03-18T03:08:00Z</cp:lastPrinted>
  <dcterms:created xsi:type="dcterms:W3CDTF">2025-10-29T05:43:00Z</dcterms:created>
  <dcterms:modified xsi:type="dcterms:W3CDTF">2025-12-15T09:48:00Z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